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1E4DDF" w14:textId="676041C9" w:rsidR="004664AB" w:rsidRPr="00D42F86" w:rsidRDefault="00BD4B10" w:rsidP="001D1D6B">
      <w:pPr>
        <w:widowControl w:val="0"/>
        <w:autoSpaceDE w:val="0"/>
        <w:autoSpaceDN w:val="0"/>
        <w:adjustRightInd w:val="0"/>
        <w:spacing w:line="320" w:lineRule="atLeast"/>
        <w:ind w:firstLine="720"/>
        <w:rPr>
          <w:rFonts w:ascii="Times New Roman" w:eastAsia="Times New Roman" w:hAnsi="Times New Roman" w:cs="Times New Roman"/>
          <w:bCs/>
          <w:iCs/>
        </w:rPr>
      </w:pPr>
      <w:r w:rsidRPr="00D42F86">
        <w:rPr>
          <w:rFonts w:ascii="Times New Roman" w:eastAsia="Times New Roman" w:hAnsi="Times New Roman" w:cs="Times New Roman"/>
          <w:bCs/>
          <w:iCs/>
        </w:rPr>
        <w:t xml:space="preserve">There’s a doodle in the margins of </w:t>
      </w:r>
      <w:r w:rsidR="00AF72A0" w:rsidRPr="00D42F86">
        <w:rPr>
          <w:rFonts w:ascii="Times New Roman" w:eastAsia="Times New Roman" w:hAnsi="Times New Roman" w:cs="Times New Roman"/>
          <w:bCs/>
          <w:iCs/>
        </w:rPr>
        <w:t xml:space="preserve">the 1250-1260 CE </w:t>
      </w:r>
      <w:r w:rsidR="00AF72A0" w:rsidRPr="00D42F86">
        <w:rPr>
          <w:rFonts w:ascii="Times New Roman" w:eastAsia="Times New Roman" w:hAnsi="Times New Roman" w:cs="Times New Roman"/>
          <w:bCs/>
          <w:i/>
          <w:iCs/>
        </w:rPr>
        <w:t>Northumberland Bestiary</w:t>
      </w:r>
      <w:r w:rsidR="00AF72A0" w:rsidRPr="00D42F86">
        <w:rPr>
          <w:rFonts w:ascii="Times New Roman" w:eastAsia="Times New Roman" w:hAnsi="Times New Roman" w:cs="Times New Roman"/>
          <w:bCs/>
          <w:iCs/>
        </w:rPr>
        <w:t xml:space="preserve"> (a guide to the animals of Britain </w:t>
      </w:r>
      <w:r w:rsidR="00FA2F9E" w:rsidRPr="00D42F86">
        <w:rPr>
          <w:rFonts w:ascii="Times New Roman" w:eastAsia="Times New Roman" w:hAnsi="Times New Roman" w:cs="Times New Roman"/>
          <w:bCs/>
          <w:iCs/>
        </w:rPr>
        <w:t>- including hydras and unicorns</w:t>
      </w:r>
      <w:r w:rsidR="00AF72A0" w:rsidRPr="00D42F86">
        <w:rPr>
          <w:rFonts w:ascii="Times New Roman" w:eastAsia="Times New Roman" w:hAnsi="Times New Roman" w:cs="Times New Roman"/>
          <w:bCs/>
          <w:iCs/>
        </w:rPr>
        <w:t xml:space="preserve">) of </w:t>
      </w:r>
      <w:r w:rsidR="000C3B28" w:rsidRPr="00D42F86">
        <w:rPr>
          <w:rFonts w:ascii="Times New Roman" w:eastAsia="Times New Roman" w:hAnsi="Times New Roman" w:cs="Times New Roman"/>
          <w:bCs/>
          <w:iCs/>
        </w:rPr>
        <w:t xml:space="preserve">an enthroned </w:t>
      </w:r>
      <w:proofErr w:type="spellStart"/>
      <w:r w:rsidR="000C3B28" w:rsidRPr="00D42F86">
        <w:rPr>
          <w:rFonts w:ascii="Times New Roman" w:eastAsia="Times New Roman" w:hAnsi="Times New Roman" w:cs="Times New Roman"/>
          <w:bCs/>
          <w:iCs/>
        </w:rPr>
        <w:t>Leir</w:t>
      </w:r>
      <w:proofErr w:type="spellEnd"/>
      <w:r w:rsidR="000C3B28" w:rsidRPr="00D42F86">
        <w:rPr>
          <w:rFonts w:ascii="Times New Roman" w:eastAsia="Times New Roman" w:hAnsi="Times New Roman" w:cs="Times New Roman"/>
          <w:bCs/>
          <w:iCs/>
        </w:rPr>
        <w:t xml:space="preserve"> of Britain</w:t>
      </w:r>
      <w:r w:rsidR="00AF72A0" w:rsidRPr="00D42F86">
        <w:rPr>
          <w:rFonts w:ascii="Times New Roman" w:eastAsia="Times New Roman" w:hAnsi="Times New Roman" w:cs="Times New Roman"/>
          <w:bCs/>
          <w:iCs/>
        </w:rPr>
        <w:t xml:space="preserve"> </w:t>
      </w:r>
      <w:r w:rsidR="00F815BD" w:rsidRPr="00D42F86">
        <w:rPr>
          <w:rFonts w:ascii="Times New Roman" w:eastAsia="Times New Roman" w:hAnsi="Times New Roman" w:cs="Times New Roman"/>
          <w:bCs/>
          <w:iCs/>
        </w:rPr>
        <w:t>demanding declarations of love</w:t>
      </w:r>
      <w:r w:rsidR="00AF72A0" w:rsidRPr="00D42F86">
        <w:rPr>
          <w:rFonts w:ascii="Times New Roman" w:eastAsia="Times New Roman" w:hAnsi="Times New Roman" w:cs="Times New Roman"/>
          <w:bCs/>
          <w:iCs/>
        </w:rPr>
        <w:t xml:space="preserve">, his daughters </w:t>
      </w:r>
      <w:proofErr w:type="spellStart"/>
      <w:r w:rsidR="00AF72A0" w:rsidRPr="00D42F86">
        <w:rPr>
          <w:rFonts w:ascii="Times New Roman" w:eastAsia="Times New Roman" w:hAnsi="Times New Roman" w:cs="Times New Roman"/>
          <w:bCs/>
          <w:iCs/>
        </w:rPr>
        <w:t>Gonorilla</w:t>
      </w:r>
      <w:proofErr w:type="spellEnd"/>
      <w:r w:rsidR="00AF72A0" w:rsidRPr="00D42F86">
        <w:rPr>
          <w:rFonts w:ascii="Times New Roman" w:eastAsia="Times New Roman" w:hAnsi="Times New Roman" w:cs="Times New Roman"/>
          <w:bCs/>
          <w:iCs/>
        </w:rPr>
        <w:t xml:space="preserve"> and Regan flattering him, and his daughter </w:t>
      </w:r>
      <w:proofErr w:type="spellStart"/>
      <w:r w:rsidR="00AF72A0" w:rsidRPr="00D42F86">
        <w:rPr>
          <w:rFonts w:ascii="Times New Roman" w:eastAsia="Times New Roman" w:hAnsi="Times New Roman" w:cs="Times New Roman"/>
          <w:bCs/>
          <w:iCs/>
        </w:rPr>
        <w:t>Cordeilla</w:t>
      </w:r>
      <w:proofErr w:type="spellEnd"/>
      <w:r w:rsidR="00AF72A0" w:rsidRPr="00D42F86">
        <w:rPr>
          <w:rFonts w:ascii="Times New Roman" w:eastAsia="Times New Roman" w:hAnsi="Times New Roman" w:cs="Times New Roman"/>
          <w:bCs/>
          <w:iCs/>
        </w:rPr>
        <w:t xml:space="preserve"> refusing to do so. The doodler may have known the story from</w:t>
      </w:r>
      <w:r w:rsidR="000C3B28" w:rsidRPr="00D42F86">
        <w:rPr>
          <w:rFonts w:ascii="Times New Roman" w:eastAsia="Times New Roman" w:hAnsi="Times New Roman" w:cs="Times New Roman"/>
          <w:bCs/>
          <w:iCs/>
        </w:rPr>
        <w:t xml:space="preserve"> </w:t>
      </w:r>
      <w:r w:rsidR="00AF72A0" w:rsidRPr="00D42F86">
        <w:rPr>
          <w:rFonts w:ascii="Times New Roman" w:eastAsia="Times New Roman" w:hAnsi="Times New Roman" w:cs="Times New Roman"/>
          <w:bCs/>
          <w:iCs/>
        </w:rPr>
        <w:t xml:space="preserve">Geoffrey of Monmouth’s </w:t>
      </w:r>
      <w:proofErr w:type="spellStart"/>
      <w:r w:rsidR="00AF72A0" w:rsidRPr="00D42F86">
        <w:rPr>
          <w:rFonts w:ascii="Times New Roman" w:eastAsia="Times New Roman" w:hAnsi="Times New Roman" w:cs="Times New Roman"/>
          <w:bCs/>
          <w:i/>
          <w:iCs/>
        </w:rPr>
        <w:t>Historia</w:t>
      </w:r>
      <w:proofErr w:type="spellEnd"/>
      <w:r w:rsidR="00AF72A0" w:rsidRPr="00D42F86">
        <w:rPr>
          <w:rFonts w:ascii="Times New Roman" w:eastAsia="Times New Roman" w:hAnsi="Times New Roman" w:cs="Times New Roman"/>
          <w:bCs/>
          <w:i/>
          <w:iCs/>
        </w:rPr>
        <w:t xml:space="preserve"> </w:t>
      </w:r>
      <w:proofErr w:type="spellStart"/>
      <w:r w:rsidR="00AF72A0" w:rsidRPr="00D42F86">
        <w:rPr>
          <w:rFonts w:ascii="Times New Roman" w:eastAsia="Times New Roman" w:hAnsi="Times New Roman" w:cs="Times New Roman"/>
          <w:bCs/>
          <w:i/>
          <w:iCs/>
        </w:rPr>
        <w:t>Regum</w:t>
      </w:r>
      <w:proofErr w:type="spellEnd"/>
      <w:r w:rsidR="00AF72A0" w:rsidRPr="00D42F86">
        <w:rPr>
          <w:rFonts w:ascii="Times New Roman" w:eastAsia="Times New Roman" w:hAnsi="Times New Roman" w:cs="Times New Roman"/>
          <w:bCs/>
          <w:i/>
          <w:iCs/>
        </w:rPr>
        <w:t xml:space="preserve"> </w:t>
      </w:r>
      <w:proofErr w:type="spellStart"/>
      <w:r w:rsidR="00AF72A0" w:rsidRPr="00D42F86">
        <w:rPr>
          <w:rFonts w:ascii="Times New Roman" w:eastAsia="Times New Roman" w:hAnsi="Times New Roman" w:cs="Times New Roman"/>
          <w:bCs/>
          <w:i/>
          <w:iCs/>
        </w:rPr>
        <w:t>Britanniae</w:t>
      </w:r>
      <w:proofErr w:type="spellEnd"/>
      <w:r w:rsidR="00275E26" w:rsidRPr="00D42F86">
        <w:rPr>
          <w:rFonts w:ascii="Times New Roman" w:eastAsia="Times New Roman" w:hAnsi="Times New Roman" w:cs="Times New Roman"/>
          <w:bCs/>
          <w:i/>
          <w:iCs/>
        </w:rPr>
        <w:t xml:space="preserve">, </w:t>
      </w:r>
      <w:r w:rsidR="000C3B28" w:rsidRPr="00D42F86">
        <w:rPr>
          <w:rFonts w:ascii="Times New Roman" w:eastAsia="Times New Roman" w:hAnsi="Times New Roman" w:cs="Times New Roman"/>
          <w:bCs/>
          <w:iCs/>
        </w:rPr>
        <w:t xml:space="preserve">printed </w:t>
      </w:r>
      <w:r w:rsidR="00AF72A0" w:rsidRPr="00D42F86">
        <w:rPr>
          <w:rFonts w:ascii="Times New Roman" w:eastAsia="Times New Roman" w:hAnsi="Times New Roman" w:cs="Times New Roman"/>
          <w:bCs/>
          <w:iCs/>
        </w:rPr>
        <w:t>around 1136</w:t>
      </w:r>
      <w:r w:rsidR="000C3B28" w:rsidRPr="00D42F86">
        <w:rPr>
          <w:rFonts w:ascii="Times New Roman" w:eastAsia="Times New Roman" w:hAnsi="Times New Roman" w:cs="Times New Roman"/>
          <w:bCs/>
          <w:iCs/>
        </w:rPr>
        <w:t xml:space="preserve"> CE</w:t>
      </w:r>
      <w:r w:rsidR="00AF72A0" w:rsidRPr="00D42F86">
        <w:rPr>
          <w:rFonts w:ascii="Times New Roman" w:eastAsia="Times New Roman" w:hAnsi="Times New Roman" w:cs="Times New Roman"/>
          <w:bCs/>
          <w:iCs/>
        </w:rPr>
        <w:t xml:space="preserve">. Geoffrey </w:t>
      </w:r>
      <w:r w:rsidR="006C0969" w:rsidRPr="00D42F86">
        <w:rPr>
          <w:rFonts w:ascii="Times New Roman" w:eastAsia="Times New Roman" w:hAnsi="Times New Roman" w:cs="Times New Roman"/>
          <w:bCs/>
          <w:iCs/>
        </w:rPr>
        <w:t>dates</w:t>
      </w:r>
      <w:r w:rsidR="00AF72A0" w:rsidRPr="00D42F86">
        <w:rPr>
          <w:rFonts w:ascii="Times New Roman" w:eastAsia="Times New Roman" w:hAnsi="Times New Roman" w:cs="Times New Roman"/>
          <w:bCs/>
          <w:iCs/>
        </w:rPr>
        <w:t xml:space="preserve"> </w:t>
      </w:r>
      <w:proofErr w:type="spellStart"/>
      <w:r w:rsidR="00AF72A0" w:rsidRPr="00D42F86">
        <w:rPr>
          <w:rFonts w:ascii="Times New Roman" w:eastAsia="Times New Roman" w:hAnsi="Times New Roman" w:cs="Times New Roman"/>
          <w:bCs/>
          <w:iCs/>
        </w:rPr>
        <w:t>Leir</w:t>
      </w:r>
      <w:r w:rsidR="006C0969" w:rsidRPr="00D42F86">
        <w:rPr>
          <w:rFonts w:ascii="Times New Roman" w:eastAsia="Times New Roman" w:hAnsi="Times New Roman" w:cs="Times New Roman"/>
          <w:bCs/>
          <w:iCs/>
        </w:rPr>
        <w:t>’s</w:t>
      </w:r>
      <w:proofErr w:type="spellEnd"/>
      <w:r w:rsidR="00AF72A0" w:rsidRPr="00D42F86">
        <w:rPr>
          <w:rFonts w:ascii="Times New Roman" w:eastAsia="Times New Roman" w:hAnsi="Times New Roman" w:cs="Times New Roman"/>
          <w:bCs/>
          <w:iCs/>
        </w:rPr>
        <w:t xml:space="preserve"> </w:t>
      </w:r>
      <w:r w:rsidR="006B4AC0" w:rsidRPr="00D42F86">
        <w:rPr>
          <w:rFonts w:ascii="Times New Roman" w:eastAsia="Times New Roman" w:hAnsi="Times New Roman" w:cs="Times New Roman"/>
          <w:bCs/>
          <w:iCs/>
        </w:rPr>
        <w:t xml:space="preserve">sixty-year </w:t>
      </w:r>
      <w:r w:rsidR="00AF72A0" w:rsidRPr="00D42F86">
        <w:rPr>
          <w:rFonts w:ascii="Times New Roman" w:eastAsia="Times New Roman" w:hAnsi="Times New Roman" w:cs="Times New Roman"/>
          <w:bCs/>
          <w:iCs/>
        </w:rPr>
        <w:t>rule</w:t>
      </w:r>
      <w:r w:rsidR="006C0969" w:rsidRPr="00D42F86">
        <w:rPr>
          <w:rFonts w:ascii="Times New Roman" w:eastAsia="Times New Roman" w:hAnsi="Times New Roman" w:cs="Times New Roman"/>
          <w:bCs/>
          <w:iCs/>
        </w:rPr>
        <w:t xml:space="preserve"> of the Britons </w:t>
      </w:r>
      <w:r w:rsidR="006B4AC0" w:rsidRPr="00D42F86">
        <w:rPr>
          <w:rFonts w:ascii="Times New Roman" w:eastAsia="Times New Roman" w:hAnsi="Times New Roman" w:cs="Times New Roman"/>
          <w:bCs/>
          <w:iCs/>
        </w:rPr>
        <w:t>in the</w:t>
      </w:r>
      <w:r w:rsidR="006C0969" w:rsidRPr="00D42F86">
        <w:rPr>
          <w:rFonts w:ascii="Times New Roman" w:eastAsia="Times New Roman" w:hAnsi="Times New Roman" w:cs="Times New Roman"/>
          <w:bCs/>
          <w:iCs/>
        </w:rPr>
        <w:t xml:space="preserve"> 8th c</w:t>
      </w:r>
      <w:r w:rsidR="00FE1314" w:rsidRPr="00D42F86">
        <w:rPr>
          <w:rFonts w:ascii="Times New Roman" w:eastAsia="Times New Roman" w:hAnsi="Times New Roman" w:cs="Times New Roman"/>
          <w:bCs/>
          <w:iCs/>
        </w:rPr>
        <w:t>entury</w:t>
      </w:r>
      <w:r w:rsidR="006C0969" w:rsidRPr="00D42F86">
        <w:rPr>
          <w:rFonts w:ascii="Times New Roman" w:eastAsia="Times New Roman" w:hAnsi="Times New Roman" w:cs="Times New Roman"/>
          <w:bCs/>
          <w:iCs/>
        </w:rPr>
        <w:t xml:space="preserve"> BCE</w:t>
      </w:r>
      <w:r w:rsidR="006B4AC0" w:rsidRPr="00D42F86">
        <w:rPr>
          <w:rFonts w:ascii="Times New Roman" w:eastAsia="Times New Roman" w:hAnsi="Times New Roman" w:cs="Times New Roman"/>
          <w:bCs/>
          <w:iCs/>
        </w:rPr>
        <w:t xml:space="preserve">, </w:t>
      </w:r>
      <w:r w:rsidR="00D31FA6" w:rsidRPr="00D42F86">
        <w:rPr>
          <w:rFonts w:ascii="Times New Roman" w:eastAsia="Times New Roman" w:hAnsi="Times New Roman" w:cs="Times New Roman"/>
          <w:bCs/>
          <w:iCs/>
        </w:rPr>
        <w:t>roughly</w:t>
      </w:r>
      <w:r w:rsidR="00FE1314" w:rsidRPr="00D42F86">
        <w:rPr>
          <w:rFonts w:ascii="Times New Roman" w:eastAsia="Times New Roman" w:hAnsi="Times New Roman" w:cs="Times New Roman"/>
          <w:bCs/>
          <w:iCs/>
        </w:rPr>
        <w:t xml:space="preserve"> contemporary to the </w:t>
      </w:r>
      <w:r w:rsidR="004664AB" w:rsidRPr="00D42F86">
        <w:rPr>
          <w:rFonts w:ascii="Times New Roman" w:eastAsia="Times New Roman" w:hAnsi="Times New Roman" w:cs="Times New Roman"/>
          <w:bCs/>
          <w:iCs/>
        </w:rPr>
        <w:t xml:space="preserve">stories of the </w:t>
      </w:r>
      <w:r w:rsidR="00FE1314" w:rsidRPr="00D42F86">
        <w:rPr>
          <w:rFonts w:ascii="Times New Roman" w:eastAsia="Times New Roman" w:hAnsi="Times New Roman" w:cs="Times New Roman"/>
          <w:bCs/>
          <w:iCs/>
        </w:rPr>
        <w:t>prophet Elijah preaching</w:t>
      </w:r>
      <w:r w:rsidR="004664AB" w:rsidRPr="00D42F86">
        <w:rPr>
          <w:rFonts w:ascii="Times New Roman" w:eastAsia="Times New Roman" w:hAnsi="Times New Roman" w:cs="Times New Roman"/>
          <w:bCs/>
          <w:iCs/>
        </w:rPr>
        <w:t>,</w:t>
      </w:r>
      <w:r w:rsidR="00FE1314" w:rsidRPr="00D42F86">
        <w:rPr>
          <w:rFonts w:ascii="Times New Roman" w:eastAsia="Times New Roman" w:hAnsi="Times New Roman" w:cs="Times New Roman"/>
          <w:bCs/>
          <w:iCs/>
        </w:rPr>
        <w:t xml:space="preserve"> and Romulus and Remus founding Rome</w:t>
      </w:r>
      <w:r w:rsidR="00AF72A0" w:rsidRPr="00D42F86">
        <w:rPr>
          <w:rFonts w:ascii="Times New Roman" w:eastAsia="Times New Roman" w:hAnsi="Times New Roman" w:cs="Times New Roman"/>
          <w:bCs/>
          <w:iCs/>
        </w:rPr>
        <w:t xml:space="preserve">. </w:t>
      </w:r>
      <w:r w:rsidR="00412FE9">
        <w:rPr>
          <w:rFonts w:ascii="Times New Roman" w:eastAsia="Times New Roman" w:hAnsi="Times New Roman" w:cs="Times New Roman"/>
          <w:bCs/>
          <w:iCs/>
        </w:rPr>
        <w:t>You and I are</w:t>
      </w:r>
      <w:r w:rsidR="00412FE9" w:rsidRPr="00D42F86">
        <w:rPr>
          <w:rFonts w:ascii="Times New Roman" w:eastAsia="Times New Roman" w:hAnsi="Times New Roman" w:cs="Times New Roman"/>
          <w:bCs/>
          <w:iCs/>
        </w:rPr>
        <w:t xml:space="preserve"> among 2,800 years o</w:t>
      </w:r>
      <w:bookmarkStart w:id="0" w:name="_GoBack"/>
      <w:bookmarkEnd w:id="0"/>
      <w:r w:rsidR="00412FE9" w:rsidRPr="00D42F86">
        <w:rPr>
          <w:rFonts w:ascii="Times New Roman" w:eastAsia="Times New Roman" w:hAnsi="Times New Roman" w:cs="Times New Roman"/>
          <w:bCs/>
          <w:iCs/>
        </w:rPr>
        <w:t xml:space="preserve">f people </w:t>
      </w:r>
      <w:r w:rsidR="001D1D6B">
        <w:rPr>
          <w:rFonts w:ascii="Times New Roman" w:eastAsia="Times New Roman" w:hAnsi="Times New Roman" w:cs="Times New Roman"/>
          <w:bCs/>
          <w:iCs/>
        </w:rPr>
        <w:t>engaging</w:t>
      </w:r>
      <w:r w:rsidR="00412FE9" w:rsidRPr="00D42F86">
        <w:rPr>
          <w:rFonts w:ascii="Times New Roman" w:eastAsia="Times New Roman" w:hAnsi="Times New Roman" w:cs="Times New Roman"/>
          <w:bCs/>
          <w:iCs/>
        </w:rPr>
        <w:t xml:space="preserve"> the </w:t>
      </w:r>
      <w:r w:rsidR="00F2458F">
        <w:rPr>
          <w:rFonts w:ascii="Times New Roman" w:eastAsia="Times New Roman" w:hAnsi="Times New Roman" w:cs="Times New Roman"/>
          <w:bCs/>
          <w:iCs/>
        </w:rPr>
        <w:t xml:space="preserve">story of this </w:t>
      </w:r>
      <w:r w:rsidR="00436FFE">
        <w:rPr>
          <w:rFonts w:ascii="Times New Roman" w:eastAsia="Times New Roman" w:hAnsi="Times New Roman" w:cs="Times New Roman"/>
          <w:bCs/>
          <w:iCs/>
        </w:rPr>
        <w:t xml:space="preserve">political </w:t>
      </w:r>
      <w:r w:rsidR="00F2458F">
        <w:rPr>
          <w:rFonts w:ascii="Times New Roman" w:eastAsia="Times New Roman" w:hAnsi="Times New Roman" w:cs="Times New Roman"/>
          <w:bCs/>
          <w:iCs/>
        </w:rPr>
        <w:t>family.</w:t>
      </w:r>
    </w:p>
    <w:p w14:paraId="5808E33E" w14:textId="77777777" w:rsidR="004664AB" w:rsidRPr="00D42F86" w:rsidRDefault="004664AB" w:rsidP="006A4DA9">
      <w:pPr>
        <w:widowControl w:val="0"/>
        <w:autoSpaceDE w:val="0"/>
        <w:autoSpaceDN w:val="0"/>
        <w:adjustRightInd w:val="0"/>
        <w:spacing w:line="320" w:lineRule="atLeast"/>
        <w:rPr>
          <w:rFonts w:ascii="Times New Roman" w:eastAsia="Times New Roman" w:hAnsi="Times New Roman" w:cs="Times New Roman"/>
          <w:bCs/>
          <w:iCs/>
        </w:rPr>
      </w:pPr>
    </w:p>
    <w:p w14:paraId="00B60A65" w14:textId="31989647" w:rsidR="00462DE6" w:rsidRDefault="004664AB" w:rsidP="00462DE6">
      <w:pPr>
        <w:widowControl w:val="0"/>
        <w:autoSpaceDE w:val="0"/>
        <w:autoSpaceDN w:val="0"/>
        <w:adjustRightInd w:val="0"/>
        <w:spacing w:line="320" w:lineRule="atLeast"/>
        <w:ind w:firstLine="720"/>
        <w:rPr>
          <w:rFonts w:ascii="Times New Roman" w:eastAsia="Times New Roman" w:hAnsi="Times New Roman" w:cs="Times New Roman"/>
          <w:bCs/>
          <w:iCs/>
        </w:rPr>
      </w:pPr>
      <w:r w:rsidRPr="00D42F86">
        <w:rPr>
          <w:rFonts w:ascii="Times New Roman" w:eastAsia="Times New Roman" w:hAnsi="Times New Roman" w:cs="Times New Roman"/>
          <w:bCs/>
          <w:iCs/>
        </w:rPr>
        <w:t>Shakespeare’s play</w:t>
      </w:r>
      <w:r w:rsidR="00EC5112" w:rsidRPr="00D42F86">
        <w:rPr>
          <w:rFonts w:ascii="Times New Roman" w:eastAsia="Times New Roman" w:hAnsi="Times New Roman" w:cs="Times New Roman"/>
          <w:bCs/>
          <w:iCs/>
        </w:rPr>
        <w:t>, as usual,</w:t>
      </w:r>
      <w:r w:rsidRPr="00D42F86">
        <w:rPr>
          <w:rFonts w:ascii="Times New Roman" w:eastAsia="Times New Roman" w:hAnsi="Times New Roman" w:cs="Times New Roman"/>
          <w:bCs/>
          <w:iCs/>
        </w:rPr>
        <w:t xml:space="preserve"> doesn’t</w:t>
      </w:r>
      <w:r w:rsidR="00EC5112" w:rsidRPr="00D42F86">
        <w:rPr>
          <w:rFonts w:ascii="Times New Roman" w:eastAsia="Times New Roman" w:hAnsi="Times New Roman" w:cs="Times New Roman"/>
          <w:bCs/>
          <w:iCs/>
        </w:rPr>
        <w:t xml:space="preserve"> much care about </w:t>
      </w:r>
      <w:r w:rsidR="007E2031" w:rsidRPr="00D42F86">
        <w:rPr>
          <w:rFonts w:ascii="Times New Roman" w:eastAsia="Times New Roman" w:hAnsi="Times New Roman" w:cs="Times New Roman"/>
          <w:bCs/>
          <w:iCs/>
        </w:rPr>
        <w:t>an accurate chronicle</w:t>
      </w:r>
      <w:r w:rsidR="005B35C5" w:rsidRPr="00D42F86">
        <w:rPr>
          <w:rFonts w:ascii="Times New Roman" w:eastAsia="Times New Roman" w:hAnsi="Times New Roman" w:cs="Times New Roman"/>
          <w:bCs/>
          <w:iCs/>
        </w:rPr>
        <w:t xml:space="preserve"> – Geoffrey’s, Holinshed’s or otherwise</w:t>
      </w:r>
      <w:r w:rsidR="00EC5112" w:rsidRPr="00D42F86">
        <w:rPr>
          <w:rFonts w:ascii="Times New Roman" w:eastAsia="Times New Roman" w:hAnsi="Times New Roman" w:cs="Times New Roman"/>
          <w:bCs/>
          <w:iCs/>
        </w:rPr>
        <w:t>.</w:t>
      </w:r>
      <w:r w:rsidR="005B35C5" w:rsidRPr="00D42F86">
        <w:rPr>
          <w:rFonts w:ascii="Times New Roman" w:eastAsia="Times New Roman" w:hAnsi="Times New Roman" w:cs="Times New Roman"/>
          <w:bCs/>
          <w:iCs/>
        </w:rPr>
        <w:t xml:space="preserve"> </w:t>
      </w:r>
      <w:r w:rsidR="005B0EA9" w:rsidRPr="00D42F86">
        <w:rPr>
          <w:rFonts w:ascii="Times New Roman" w:eastAsia="Times New Roman" w:hAnsi="Times New Roman" w:cs="Times New Roman"/>
          <w:bCs/>
          <w:iCs/>
        </w:rPr>
        <w:t>The</w:t>
      </w:r>
      <w:r w:rsidR="00D84F4A">
        <w:rPr>
          <w:rFonts w:ascii="Times New Roman" w:eastAsia="Times New Roman" w:hAnsi="Times New Roman" w:cs="Times New Roman"/>
          <w:bCs/>
          <w:iCs/>
        </w:rPr>
        <w:t xml:space="preserve"> anonymous</w:t>
      </w:r>
      <w:r w:rsidR="007E2031" w:rsidRPr="00D42F86">
        <w:rPr>
          <w:rFonts w:ascii="Times New Roman" w:eastAsia="Times New Roman" w:hAnsi="Times New Roman" w:cs="Times New Roman"/>
          <w:bCs/>
          <w:iCs/>
        </w:rPr>
        <w:t xml:space="preserve"> </w:t>
      </w:r>
      <w:r w:rsidR="00EC5112" w:rsidRPr="00D42F86">
        <w:rPr>
          <w:rFonts w:ascii="Times New Roman" w:eastAsia="Times New Roman" w:hAnsi="Times New Roman" w:cs="Times New Roman"/>
          <w:bCs/>
          <w:iCs/>
        </w:rPr>
        <w:t xml:space="preserve">Elizabethan play </w:t>
      </w:r>
      <w:r w:rsidR="00EC5112" w:rsidRPr="00D42F86">
        <w:rPr>
          <w:rFonts w:ascii="Times New Roman" w:eastAsia="Times New Roman" w:hAnsi="Times New Roman" w:cs="Times New Roman"/>
          <w:bCs/>
          <w:i/>
          <w:iCs/>
        </w:rPr>
        <w:t xml:space="preserve">King </w:t>
      </w:r>
      <w:proofErr w:type="spellStart"/>
      <w:r w:rsidR="00EC5112" w:rsidRPr="00D42F86">
        <w:rPr>
          <w:rFonts w:ascii="Times New Roman" w:eastAsia="Times New Roman" w:hAnsi="Times New Roman" w:cs="Times New Roman"/>
          <w:bCs/>
          <w:i/>
          <w:iCs/>
        </w:rPr>
        <w:t>Leir</w:t>
      </w:r>
      <w:proofErr w:type="spellEnd"/>
      <w:r w:rsidR="00EC5112" w:rsidRPr="00D42F86">
        <w:rPr>
          <w:rFonts w:ascii="Times New Roman" w:eastAsia="Times New Roman" w:hAnsi="Times New Roman" w:cs="Times New Roman"/>
          <w:bCs/>
          <w:iCs/>
        </w:rPr>
        <w:t xml:space="preserve"> more </w:t>
      </w:r>
      <w:r w:rsidR="007E2031" w:rsidRPr="00D42F86">
        <w:rPr>
          <w:rFonts w:ascii="Times New Roman" w:eastAsia="Times New Roman" w:hAnsi="Times New Roman" w:cs="Times New Roman"/>
          <w:bCs/>
          <w:iCs/>
        </w:rPr>
        <w:t xml:space="preserve">precisely </w:t>
      </w:r>
      <w:r w:rsidR="00EC5112" w:rsidRPr="00D42F86">
        <w:rPr>
          <w:rFonts w:ascii="Times New Roman" w:eastAsia="Times New Roman" w:hAnsi="Times New Roman" w:cs="Times New Roman"/>
          <w:bCs/>
          <w:iCs/>
        </w:rPr>
        <w:t>tells the recorded history</w:t>
      </w:r>
      <w:r w:rsidR="00D84F4A">
        <w:rPr>
          <w:rFonts w:ascii="Times New Roman" w:eastAsia="Times New Roman" w:hAnsi="Times New Roman" w:cs="Times New Roman"/>
          <w:bCs/>
          <w:iCs/>
        </w:rPr>
        <w:t>;</w:t>
      </w:r>
      <w:r w:rsidR="00EC5112" w:rsidRPr="00D42F86">
        <w:rPr>
          <w:rFonts w:ascii="Times New Roman" w:eastAsia="Times New Roman" w:hAnsi="Times New Roman" w:cs="Times New Roman"/>
          <w:bCs/>
          <w:iCs/>
        </w:rPr>
        <w:t xml:space="preserve"> </w:t>
      </w:r>
      <w:r w:rsidR="00D84F4A">
        <w:rPr>
          <w:rFonts w:ascii="Times New Roman" w:eastAsia="Times New Roman" w:hAnsi="Times New Roman" w:cs="Times New Roman"/>
          <w:bCs/>
          <w:iCs/>
        </w:rPr>
        <w:t>though performed in 1594, it</w:t>
      </w:r>
      <w:r w:rsidR="00EC5112" w:rsidRPr="00D42F86">
        <w:rPr>
          <w:rFonts w:ascii="Times New Roman" w:eastAsia="Times New Roman" w:hAnsi="Times New Roman" w:cs="Times New Roman"/>
          <w:bCs/>
          <w:iCs/>
        </w:rPr>
        <w:t xml:space="preserve"> </w:t>
      </w:r>
      <w:r w:rsidR="00D84F4A">
        <w:rPr>
          <w:rFonts w:ascii="Times New Roman" w:eastAsia="Times New Roman" w:hAnsi="Times New Roman" w:cs="Times New Roman"/>
          <w:bCs/>
          <w:iCs/>
        </w:rPr>
        <w:t>wasn’t</w:t>
      </w:r>
      <w:r w:rsidR="00EC5112" w:rsidRPr="00D42F86">
        <w:rPr>
          <w:rFonts w:ascii="Times New Roman" w:eastAsia="Times New Roman" w:hAnsi="Times New Roman" w:cs="Times New Roman"/>
          <w:bCs/>
          <w:iCs/>
        </w:rPr>
        <w:t xml:space="preserve"> published at the local bookseller’s </w:t>
      </w:r>
      <w:r w:rsidR="00D84F4A">
        <w:rPr>
          <w:rFonts w:ascii="Times New Roman" w:eastAsia="Times New Roman" w:hAnsi="Times New Roman" w:cs="Times New Roman"/>
          <w:bCs/>
          <w:iCs/>
        </w:rPr>
        <w:t>until</w:t>
      </w:r>
      <w:r w:rsidR="00EC5112" w:rsidRPr="00D42F86">
        <w:rPr>
          <w:rFonts w:ascii="Times New Roman" w:eastAsia="Times New Roman" w:hAnsi="Times New Roman" w:cs="Times New Roman"/>
          <w:bCs/>
          <w:iCs/>
        </w:rPr>
        <w:t xml:space="preserve"> 1605, when our Genius </w:t>
      </w:r>
      <w:r w:rsidR="00D84F4A">
        <w:rPr>
          <w:rFonts w:ascii="Times New Roman" w:eastAsia="Times New Roman" w:hAnsi="Times New Roman" w:cs="Times New Roman"/>
          <w:bCs/>
          <w:iCs/>
        </w:rPr>
        <w:t xml:space="preserve">Boy </w:t>
      </w:r>
      <w:r w:rsidR="00EC5112" w:rsidRPr="00D42F86">
        <w:rPr>
          <w:rFonts w:ascii="Times New Roman" w:eastAsia="Times New Roman" w:hAnsi="Times New Roman" w:cs="Times New Roman"/>
          <w:bCs/>
          <w:iCs/>
        </w:rPr>
        <w:t xml:space="preserve">could have picked up a copy. </w:t>
      </w:r>
      <w:r w:rsidR="00ED56D0" w:rsidRPr="00D42F86">
        <w:rPr>
          <w:rFonts w:ascii="Times New Roman" w:eastAsia="Times New Roman" w:hAnsi="Times New Roman" w:cs="Times New Roman"/>
          <w:bCs/>
          <w:iCs/>
        </w:rPr>
        <w:t>That year, King James I (James VI of Scotland) was about two years into his reign</w:t>
      </w:r>
      <w:r w:rsidR="007E2031" w:rsidRPr="00D42F86">
        <w:rPr>
          <w:rFonts w:ascii="Times New Roman" w:eastAsia="Times New Roman" w:hAnsi="Times New Roman" w:cs="Times New Roman"/>
          <w:bCs/>
          <w:iCs/>
        </w:rPr>
        <w:t>, his</w:t>
      </w:r>
      <w:r w:rsidR="00ED56D0" w:rsidRPr="00D42F86">
        <w:rPr>
          <w:rFonts w:ascii="Times New Roman" w:eastAsia="Times New Roman" w:hAnsi="Times New Roman" w:cs="Times New Roman"/>
          <w:bCs/>
          <w:iCs/>
        </w:rPr>
        <w:t xml:space="preserve"> </w:t>
      </w:r>
      <w:r w:rsidR="00F32FB2" w:rsidRPr="00D42F86">
        <w:rPr>
          <w:rFonts w:ascii="Times New Roman" w:eastAsia="Times New Roman" w:hAnsi="Times New Roman" w:cs="Times New Roman"/>
          <w:bCs/>
          <w:iCs/>
        </w:rPr>
        <w:t>chief</w:t>
      </w:r>
      <w:r w:rsidR="00ED56D0" w:rsidRPr="00D42F86">
        <w:rPr>
          <w:rFonts w:ascii="Times New Roman" w:eastAsia="Times New Roman" w:hAnsi="Times New Roman" w:cs="Times New Roman"/>
          <w:bCs/>
          <w:iCs/>
        </w:rPr>
        <w:t xml:space="preserve"> political goal </w:t>
      </w:r>
      <w:r w:rsidR="007E2031" w:rsidRPr="00D42F86">
        <w:rPr>
          <w:rFonts w:ascii="Times New Roman" w:eastAsia="Times New Roman" w:hAnsi="Times New Roman" w:cs="Times New Roman"/>
          <w:bCs/>
          <w:iCs/>
        </w:rPr>
        <w:t>being</w:t>
      </w:r>
      <w:r w:rsidR="00ED56D0" w:rsidRPr="00D42F86">
        <w:rPr>
          <w:rFonts w:ascii="Times New Roman" w:eastAsia="Times New Roman" w:hAnsi="Times New Roman" w:cs="Times New Roman"/>
          <w:bCs/>
          <w:iCs/>
        </w:rPr>
        <w:t xml:space="preserve"> a new </w:t>
      </w:r>
      <w:r w:rsidR="00E511B7" w:rsidRPr="00D42F86">
        <w:rPr>
          <w:rFonts w:ascii="Times New Roman" w:eastAsia="Times New Roman" w:hAnsi="Times New Roman" w:cs="Times New Roman"/>
          <w:bCs/>
          <w:iCs/>
        </w:rPr>
        <w:t xml:space="preserve">united kingdom of England, Scotland and Ireland – a goal that Parliament </w:t>
      </w:r>
      <w:r w:rsidR="007E2031" w:rsidRPr="00D42F86">
        <w:rPr>
          <w:rFonts w:ascii="Times New Roman" w:eastAsia="Times New Roman" w:hAnsi="Times New Roman" w:cs="Times New Roman"/>
          <w:bCs/>
          <w:iCs/>
        </w:rPr>
        <w:t>resisted</w:t>
      </w:r>
      <w:r w:rsidR="00E511B7" w:rsidRPr="00D42F86">
        <w:rPr>
          <w:rFonts w:ascii="Times New Roman" w:eastAsia="Times New Roman" w:hAnsi="Times New Roman" w:cs="Times New Roman"/>
          <w:bCs/>
          <w:iCs/>
        </w:rPr>
        <w:t xml:space="preserve">, but </w:t>
      </w:r>
      <w:r w:rsidR="007E2031" w:rsidRPr="00D42F86">
        <w:rPr>
          <w:rFonts w:ascii="Times New Roman" w:eastAsia="Times New Roman" w:hAnsi="Times New Roman" w:cs="Times New Roman"/>
          <w:bCs/>
          <w:iCs/>
        </w:rPr>
        <w:t>would</w:t>
      </w:r>
      <w:r w:rsidR="00E511B7" w:rsidRPr="00D42F86">
        <w:rPr>
          <w:rFonts w:ascii="Times New Roman" w:eastAsia="Times New Roman" w:hAnsi="Times New Roman" w:cs="Times New Roman"/>
          <w:bCs/>
          <w:iCs/>
        </w:rPr>
        <w:t xml:space="preserve"> </w:t>
      </w:r>
      <w:r w:rsidR="00D41AFD" w:rsidRPr="00D42F86">
        <w:rPr>
          <w:rFonts w:ascii="Times New Roman" w:eastAsia="Times New Roman" w:hAnsi="Times New Roman" w:cs="Times New Roman"/>
          <w:bCs/>
          <w:iCs/>
        </w:rPr>
        <w:t xml:space="preserve">finally </w:t>
      </w:r>
      <w:r w:rsidR="007E2031" w:rsidRPr="00D42F86">
        <w:rPr>
          <w:rFonts w:ascii="Times New Roman" w:eastAsia="Times New Roman" w:hAnsi="Times New Roman" w:cs="Times New Roman"/>
          <w:bCs/>
          <w:iCs/>
        </w:rPr>
        <w:t>debate</w:t>
      </w:r>
      <w:r w:rsidR="00E511B7" w:rsidRPr="00D42F86">
        <w:rPr>
          <w:rFonts w:ascii="Times New Roman" w:eastAsia="Times New Roman" w:hAnsi="Times New Roman" w:cs="Times New Roman"/>
          <w:bCs/>
          <w:iCs/>
        </w:rPr>
        <w:t xml:space="preserve"> </w:t>
      </w:r>
      <w:r w:rsidR="007E2031" w:rsidRPr="00D42F86">
        <w:rPr>
          <w:rFonts w:ascii="Times New Roman" w:eastAsia="Times New Roman" w:hAnsi="Times New Roman" w:cs="Times New Roman"/>
          <w:bCs/>
          <w:iCs/>
        </w:rPr>
        <w:t>when they</w:t>
      </w:r>
      <w:r w:rsidR="00F32FB2" w:rsidRPr="00D42F86">
        <w:rPr>
          <w:rFonts w:ascii="Times New Roman" w:eastAsia="Times New Roman" w:hAnsi="Times New Roman" w:cs="Times New Roman"/>
          <w:bCs/>
          <w:iCs/>
        </w:rPr>
        <w:t xml:space="preserve"> </w:t>
      </w:r>
      <w:r w:rsidR="007E2031" w:rsidRPr="00D42F86">
        <w:rPr>
          <w:rFonts w:ascii="Times New Roman" w:eastAsia="Times New Roman" w:hAnsi="Times New Roman" w:cs="Times New Roman"/>
          <w:bCs/>
          <w:iCs/>
        </w:rPr>
        <w:t>re</w:t>
      </w:r>
      <w:r w:rsidR="00F32FB2" w:rsidRPr="00D42F86">
        <w:rPr>
          <w:rFonts w:ascii="Times New Roman" w:eastAsia="Times New Roman" w:hAnsi="Times New Roman" w:cs="Times New Roman"/>
          <w:bCs/>
          <w:iCs/>
        </w:rPr>
        <w:t>conven</w:t>
      </w:r>
      <w:r w:rsidR="007E2031" w:rsidRPr="00D42F86">
        <w:rPr>
          <w:rFonts w:ascii="Times New Roman" w:eastAsia="Times New Roman" w:hAnsi="Times New Roman" w:cs="Times New Roman"/>
          <w:bCs/>
          <w:iCs/>
        </w:rPr>
        <w:t>ed</w:t>
      </w:r>
      <w:r w:rsidR="00F32FB2" w:rsidRPr="00D42F86">
        <w:rPr>
          <w:rFonts w:ascii="Times New Roman" w:eastAsia="Times New Roman" w:hAnsi="Times New Roman" w:cs="Times New Roman"/>
          <w:bCs/>
          <w:iCs/>
        </w:rPr>
        <w:t xml:space="preserve"> </w:t>
      </w:r>
      <w:r w:rsidR="00E511B7" w:rsidRPr="00D42F86">
        <w:rPr>
          <w:rFonts w:ascii="Times New Roman" w:eastAsia="Times New Roman" w:hAnsi="Times New Roman" w:cs="Times New Roman"/>
          <w:bCs/>
          <w:iCs/>
        </w:rPr>
        <w:t xml:space="preserve">that </w:t>
      </w:r>
      <w:r w:rsidR="00F32FB2" w:rsidRPr="00D42F86">
        <w:rPr>
          <w:rFonts w:ascii="Times New Roman" w:eastAsia="Times New Roman" w:hAnsi="Times New Roman" w:cs="Times New Roman"/>
          <w:bCs/>
          <w:iCs/>
        </w:rPr>
        <w:t>autumn</w:t>
      </w:r>
      <w:r w:rsidR="00E511B7" w:rsidRPr="00D42F86">
        <w:rPr>
          <w:rFonts w:ascii="Times New Roman" w:eastAsia="Times New Roman" w:hAnsi="Times New Roman" w:cs="Times New Roman"/>
          <w:bCs/>
          <w:iCs/>
        </w:rPr>
        <w:t>, after plague season. ‘R</w:t>
      </w:r>
      <w:r w:rsidR="006225B3" w:rsidRPr="00D42F86">
        <w:rPr>
          <w:rFonts w:ascii="Times New Roman" w:eastAsia="Times New Roman" w:hAnsi="Times New Roman" w:cs="Times New Roman"/>
          <w:bCs/>
          <w:iCs/>
        </w:rPr>
        <w:t>emember, remember the fifth of November,</w:t>
      </w:r>
      <w:r w:rsidR="009B22CE" w:rsidRPr="00D42F86">
        <w:rPr>
          <w:rFonts w:ascii="Times New Roman" w:eastAsia="Times New Roman" w:hAnsi="Times New Roman" w:cs="Times New Roman"/>
          <w:bCs/>
          <w:iCs/>
        </w:rPr>
        <w:t>’</w:t>
      </w:r>
      <w:r w:rsidR="00F32FB2" w:rsidRPr="00D42F86">
        <w:rPr>
          <w:rFonts w:ascii="Times New Roman" w:eastAsia="Times New Roman" w:hAnsi="Times New Roman" w:cs="Times New Roman"/>
          <w:bCs/>
          <w:iCs/>
        </w:rPr>
        <w:t xml:space="preserve"> though?</w:t>
      </w:r>
      <w:r w:rsidR="006225B3" w:rsidRPr="00D42F86">
        <w:rPr>
          <w:rFonts w:ascii="Times New Roman" w:eastAsia="Times New Roman" w:hAnsi="Times New Roman" w:cs="Times New Roman"/>
          <w:bCs/>
          <w:iCs/>
        </w:rPr>
        <w:t xml:space="preserve"> </w:t>
      </w:r>
      <w:r w:rsidR="00E511B7" w:rsidRPr="00D42F86">
        <w:rPr>
          <w:rFonts w:ascii="Times New Roman" w:eastAsia="Times New Roman" w:hAnsi="Times New Roman" w:cs="Times New Roman"/>
          <w:bCs/>
          <w:iCs/>
        </w:rPr>
        <w:t>That very</w:t>
      </w:r>
      <w:r w:rsidR="00900662" w:rsidRPr="00D42F86">
        <w:rPr>
          <w:rFonts w:ascii="Times New Roman" w:eastAsia="Times New Roman" w:hAnsi="Times New Roman" w:cs="Times New Roman"/>
          <w:bCs/>
          <w:iCs/>
        </w:rPr>
        <w:t xml:space="preserve"> session when King James would argue for Unity</w:t>
      </w:r>
      <w:r w:rsidR="00E511B7" w:rsidRPr="00D42F86">
        <w:rPr>
          <w:rFonts w:ascii="Times New Roman" w:eastAsia="Times New Roman" w:hAnsi="Times New Roman" w:cs="Times New Roman"/>
          <w:bCs/>
          <w:iCs/>
        </w:rPr>
        <w:t xml:space="preserve">, </w:t>
      </w:r>
      <w:r w:rsidR="00C91006" w:rsidRPr="00D42F86">
        <w:rPr>
          <w:rFonts w:ascii="Times New Roman" w:eastAsia="Times New Roman" w:hAnsi="Times New Roman" w:cs="Times New Roman"/>
          <w:bCs/>
          <w:iCs/>
        </w:rPr>
        <w:t>terrorists</w:t>
      </w:r>
      <w:r w:rsidR="00E511B7" w:rsidRPr="00D42F86">
        <w:rPr>
          <w:rFonts w:ascii="Times New Roman" w:eastAsia="Times New Roman" w:hAnsi="Times New Roman" w:cs="Times New Roman"/>
          <w:bCs/>
          <w:iCs/>
        </w:rPr>
        <w:t xml:space="preserve"> (Catholic</w:t>
      </w:r>
      <w:r w:rsidR="00904AB3" w:rsidRPr="00D42F86">
        <w:rPr>
          <w:rFonts w:ascii="Times New Roman" w:eastAsia="Times New Roman" w:hAnsi="Times New Roman" w:cs="Times New Roman"/>
          <w:bCs/>
          <w:iCs/>
        </w:rPr>
        <w:t xml:space="preserve"> recusants</w:t>
      </w:r>
      <w:r w:rsidR="00E511B7" w:rsidRPr="00D42F86">
        <w:rPr>
          <w:rFonts w:ascii="Times New Roman" w:eastAsia="Times New Roman" w:hAnsi="Times New Roman" w:cs="Times New Roman"/>
          <w:bCs/>
          <w:iCs/>
        </w:rPr>
        <w:t>)</w:t>
      </w:r>
      <w:r w:rsidR="006225B3" w:rsidRPr="00D42F86">
        <w:rPr>
          <w:rFonts w:ascii="Times New Roman" w:eastAsia="Times New Roman" w:hAnsi="Times New Roman" w:cs="Times New Roman"/>
          <w:bCs/>
          <w:iCs/>
        </w:rPr>
        <w:t xml:space="preserve"> </w:t>
      </w:r>
      <w:r w:rsidR="00D41AFD" w:rsidRPr="00D42F86">
        <w:rPr>
          <w:rFonts w:ascii="Times New Roman" w:eastAsia="Times New Roman" w:hAnsi="Times New Roman" w:cs="Times New Roman"/>
          <w:bCs/>
          <w:iCs/>
        </w:rPr>
        <w:t>intended</w:t>
      </w:r>
      <w:r w:rsidR="006225B3" w:rsidRPr="00D42F86">
        <w:rPr>
          <w:rFonts w:ascii="Times New Roman" w:eastAsia="Times New Roman" w:hAnsi="Times New Roman" w:cs="Times New Roman"/>
          <w:bCs/>
          <w:iCs/>
        </w:rPr>
        <w:t xml:space="preserve"> to blow up Parliament and King James</w:t>
      </w:r>
      <w:r w:rsidR="00900662" w:rsidRPr="00D42F86">
        <w:rPr>
          <w:rFonts w:ascii="Times New Roman" w:eastAsia="Times New Roman" w:hAnsi="Times New Roman" w:cs="Times New Roman"/>
          <w:bCs/>
          <w:iCs/>
        </w:rPr>
        <w:t xml:space="preserve">—indeed, they had already hidden </w:t>
      </w:r>
      <w:r w:rsidR="00D41AFD" w:rsidRPr="00D42F86">
        <w:rPr>
          <w:rFonts w:ascii="Times New Roman" w:eastAsia="Times New Roman" w:hAnsi="Times New Roman" w:cs="Times New Roman"/>
          <w:bCs/>
          <w:iCs/>
        </w:rPr>
        <w:t xml:space="preserve">thirty-six barrels of gunpowder </w:t>
      </w:r>
      <w:r w:rsidR="00ED56D0" w:rsidRPr="00D42F86">
        <w:rPr>
          <w:rFonts w:ascii="Times New Roman" w:eastAsia="Times New Roman" w:hAnsi="Times New Roman" w:cs="Times New Roman"/>
          <w:bCs/>
          <w:iCs/>
        </w:rPr>
        <w:t xml:space="preserve">under the </w:t>
      </w:r>
      <w:r w:rsidR="00D41AFD" w:rsidRPr="00D42F86">
        <w:rPr>
          <w:rFonts w:ascii="Times New Roman" w:eastAsia="Times New Roman" w:hAnsi="Times New Roman" w:cs="Times New Roman"/>
          <w:bCs/>
          <w:iCs/>
        </w:rPr>
        <w:t>chamber floor.</w:t>
      </w:r>
      <w:r w:rsidR="00F107E8">
        <w:rPr>
          <w:rFonts w:ascii="Times New Roman" w:eastAsia="Times New Roman" w:hAnsi="Times New Roman" w:cs="Times New Roman"/>
          <w:bCs/>
          <w:iCs/>
        </w:rPr>
        <w:t xml:space="preserve"> The Gunpowder Plot failed only because an anonymous </w:t>
      </w:r>
      <w:r w:rsidR="00462DE6">
        <w:rPr>
          <w:rFonts w:ascii="Times New Roman" w:eastAsia="Times New Roman" w:hAnsi="Times New Roman" w:cs="Times New Roman"/>
          <w:bCs/>
          <w:iCs/>
        </w:rPr>
        <w:t>letter warn</w:t>
      </w:r>
      <w:r w:rsidR="007D4A7F">
        <w:rPr>
          <w:rFonts w:ascii="Times New Roman" w:eastAsia="Times New Roman" w:hAnsi="Times New Roman" w:cs="Times New Roman"/>
          <w:bCs/>
          <w:iCs/>
        </w:rPr>
        <w:t xml:space="preserve">ed </w:t>
      </w:r>
      <w:r w:rsidR="00462DE6">
        <w:rPr>
          <w:rFonts w:ascii="Times New Roman" w:eastAsia="Times New Roman" w:hAnsi="Times New Roman" w:cs="Times New Roman"/>
          <w:bCs/>
          <w:iCs/>
        </w:rPr>
        <w:t>a lord to stay aw</w:t>
      </w:r>
      <w:r w:rsidR="00F107E8">
        <w:rPr>
          <w:rFonts w:ascii="Times New Roman" w:eastAsia="Times New Roman" w:hAnsi="Times New Roman" w:cs="Times New Roman"/>
          <w:bCs/>
          <w:iCs/>
        </w:rPr>
        <w:t xml:space="preserve">ay from Parliament. </w:t>
      </w:r>
      <w:r w:rsidR="007D4A7F">
        <w:rPr>
          <w:rFonts w:ascii="Times New Roman" w:eastAsia="Times New Roman" w:hAnsi="Times New Roman" w:cs="Times New Roman"/>
          <w:bCs/>
          <w:iCs/>
        </w:rPr>
        <w:t>Such a small thing, that letter. It prevented the disaster of the</w:t>
      </w:r>
      <w:r w:rsidR="00F107E8">
        <w:rPr>
          <w:rFonts w:ascii="Times New Roman" w:eastAsia="Times New Roman" w:hAnsi="Times New Roman" w:cs="Times New Roman"/>
          <w:bCs/>
          <w:iCs/>
        </w:rPr>
        <w:t xml:space="preserve"> entire political structure of England </w:t>
      </w:r>
      <w:r w:rsidR="00F35A6A">
        <w:rPr>
          <w:rFonts w:ascii="Times New Roman" w:eastAsia="Times New Roman" w:hAnsi="Times New Roman" w:cs="Times New Roman"/>
          <w:bCs/>
          <w:iCs/>
        </w:rPr>
        <w:t xml:space="preserve">from </w:t>
      </w:r>
      <w:r w:rsidR="007D4A7F">
        <w:rPr>
          <w:rFonts w:ascii="Times New Roman" w:eastAsia="Times New Roman" w:hAnsi="Times New Roman" w:cs="Times New Roman"/>
          <w:bCs/>
          <w:iCs/>
        </w:rPr>
        <w:t>being</w:t>
      </w:r>
      <w:r w:rsidR="00F107E8">
        <w:rPr>
          <w:rFonts w:ascii="Times New Roman" w:eastAsia="Times New Roman" w:hAnsi="Times New Roman" w:cs="Times New Roman"/>
          <w:bCs/>
          <w:iCs/>
        </w:rPr>
        <w:t xml:space="preserve"> murdered in a moment. </w:t>
      </w:r>
      <w:r w:rsidR="00462DE6">
        <w:rPr>
          <w:rFonts w:ascii="Times New Roman" w:eastAsia="Times New Roman" w:hAnsi="Times New Roman" w:cs="Times New Roman"/>
          <w:bCs/>
          <w:iCs/>
        </w:rPr>
        <w:t>The nation was terrified, neighbor suspected</w:t>
      </w:r>
      <w:r w:rsidR="00782E5E">
        <w:rPr>
          <w:rFonts w:ascii="Times New Roman" w:eastAsia="Times New Roman" w:hAnsi="Times New Roman" w:cs="Times New Roman"/>
          <w:bCs/>
          <w:iCs/>
        </w:rPr>
        <w:t xml:space="preserve"> (and turned in)</w:t>
      </w:r>
      <w:r w:rsidR="00462DE6">
        <w:rPr>
          <w:rFonts w:ascii="Times New Roman" w:eastAsia="Times New Roman" w:hAnsi="Times New Roman" w:cs="Times New Roman"/>
          <w:bCs/>
          <w:iCs/>
        </w:rPr>
        <w:t xml:space="preserve"> neighbor, haunted by the nightma</w:t>
      </w:r>
      <w:r w:rsidR="00782E5E">
        <w:rPr>
          <w:rFonts w:ascii="Times New Roman" w:eastAsia="Times New Roman" w:hAnsi="Times New Roman" w:cs="Times New Roman"/>
          <w:bCs/>
          <w:iCs/>
        </w:rPr>
        <w:t>re of what could have happened</w:t>
      </w:r>
      <w:r w:rsidR="007D760E">
        <w:rPr>
          <w:rFonts w:ascii="Times New Roman" w:eastAsia="Times New Roman" w:hAnsi="Times New Roman" w:cs="Times New Roman"/>
          <w:bCs/>
          <w:iCs/>
        </w:rPr>
        <w:t>, wondering if it would happen again</w:t>
      </w:r>
      <w:r w:rsidR="00462DE6">
        <w:rPr>
          <w:rFonts w:ascii="Times New Roman" w:eastAsia="Times New Roman" w:hAnsi="Times New Roman" w:cs="Times New Roman"/>
          <w:bCs/>
          <w:iCs/>
        </w:rPr>
        <w:t xml:space="preserve">. </w:t>
      </w:r>
      <w:r w:rsidR="00782E5E">
        <w:rPr>
          <w:rFonts w:ascii="Times New Roman" w:eastAsia="Times New Roman" w:hAnsi="Times New Roman" w:cs="Times New Roman"/>
          <w:bCs/>
          <w:iCs/>
        </w:rPr>
        <w:t xml:space="preserve">Shakespeare </w:t>
      </w:r>
      <w:r w:rsidR="00614133">
        <w:rPr>
          <w:rFonts w:ascii="Times New Roman" w:eastAsia="Times New Roman" w:hAnsi="Times New Roman" w:cs="Times New Roman"/>
          <w:bCs/>
          <w:iCs/>
        </w:rPr>
        <w:t>wrote</w:t>
      </w:r>
      <w:r w:rsidR="00782E5E">
        <w:rPr>
          <w:rFonts w:ascii="Times New Roman" w:eastAsia="Times New Roman" w:hAnsi="Times New Roman" w:cs="Times New Roman"/>
          <w:bCs/>
          <w:iCs/>
        </w:rPr>
        <w:t xml:space="preserve"> </w:t>
      </w:r>
      <w:r w:rsidR="00782E5E">
        <w:rPr>
          <w:rFonts w:ascii="Times New Roman" w:eastAsia="Times New Roman" w:hAnsi="Times New Roman" w:cs="Times New Roman"/>
          <w:bCs/>
          <w:i/>
          <w:iCs/>
        </w:rPr>
        <w:t xml:space="preserve">King Lear </w:t>
      </w:r>
      <w:r w:rsidR="00782E5E">
        <w:rPr>
          <w:rFonts w:ascii="Times New Roman" w:eastAsia="Times New Roman" w:hAnsi="Times New Roman" w:cs="Times New Roman"/>
          <w:bCs/>
          <w:iCs/>
        </w:rPr>
        <w:t>inside this moment</w:t>
      </w:r>
      <w:r w:rsidR="00614133">
        <w:rPr>
          <w:rFonts w:ascii="Times New Roman" w:eastAsia="Times New Roman" w:hAnsi="Times New Roman" w:cs="Times New Roman"/>
          <w:bCs/>
          <w:iCs/>
        </w:rPr>
        <w:t xml:space="preserve">. It premiered in 1606, as did </w:t>
      </w:r>
      <w:r w:rsidR="00614133">
        <w:rPr>
          <w:rFonts w:ascii="Times New Roman" w:eastAsia="Times New Roman" w:hAnsi="Times New Roman" w:cs="Times New Roman"/>
          <w:bCs/>
          <w:i/>
          <w:iCs/>
        </w:rPr>
        <w:t>Macbeth</w:t>
      </w:r>
      <w:r w:rsidR="00614133">
        <w:rPr>
          <w:rFonts w:ascii="Times New Roman" w:eastAsia="Times New Roman" w:hAnsi="Times New Roman" w:cs="Times New Roman"/>
          <w:bCs/>
          <w:iCs/>
        </w:rPr>
        <w:t xml:space="preserve"> and </w:t>
      </w:r>
      <w:r w:rsidR="00614133">
        <w:rPr>
          <w:rFonts w:ascii="Times New Roman" w:eastAsia="Times New Roman" w:hAnsi="Times New Roman" w:cs="Times New Roman"/>
          <w:bCs/>
          <w:i/>
          <w:iCs/>
        </w:rPr>
        <w:t>Antony &amp; Cleopatra</w:t>
      </w:r>
      <w:r w:rsidR="00614133">
        <w:rPr>
          <w:rFonts w:ascii="Times New Roman" w:eastAsia="Times New Roman" w:hAnsi="Times New Roman" w:cs="Times New Roman"/>
          <w:bCs/>
          <w:iCs/>
        </w:rPr>
        <w:t xml:space="preserve">. (Richard Burbage, at 39, originated the roles of King Lear, Macbeth, and Antony, as well as Ben Jonson’s </w:t>
      </w:r>
      <w:proofErr w:type="spellStart"/>
      <w:r w:rsidR="00614133">
        <w:rPr>
          <w:rFonts w:ascii="Times New Roman" w:eastAsia="Times New Roman" w:hAnsi="Times New Roman" w:cs="Times New Roman"/>
          <w:bCs/>
          <w:i/>
          <w:iCs/>
        </w:rPr>
        <w:t>Volpone</w:t>
      </w:r>
      <w:proofErr w:type="spellEnd"/>
      <w:r w:rsidR="007D760E">
        <w:rPr>
          <w:rFonts w:ascii="Times New Roman" w:eastAsia="Times New Roman" w:hAnsi="Times New Roman" w:cs="Times New Roman"/>
          <w:bCs/>
          <w:i/>
          <w:iCs/>
        </w:rPr>
        <w:t>,</w:t>
      </w:r>
      <w:r w:rsidR="0071282D">
        <w:rPr>
          <w:rFonts w:ascii="Times New Roman" w:eastAsia="Times New Roman" w:hAnsi="Times New Roman" w:cs="Times New Roman"/>
          <w:bCs/>
          <w:iCs/>
        </w:rPr>
        <w:t xml:space="preserve"> that year</w:t>
      </w:r>
      <w:r w:rsidR="00614133">
        <w:rPr>
          <w:rFonts w:ascii="Times New Roman" w:eastAsia="Times New Roman" w:hAnsi="Times New Roman" w:cs="Times New Roman"/>
          <w:bCs/>
          <w:iCs/>
        </w:rPr>
        <w:t>.</w:t>
      </w:r>
      <w:r w:rsidR="0071282D">
        <w:rPr>
          <w:rFonts w:ascii="Times New Roman" w:eastAsia="Times New Roman" w:hAnsi="Times New Roman" w:cs="Times New Roman"/>
          <w:bCs/>
          <w:iCs/>
        </w:rPr>
        <w:t xml:space="preserve"> Astonishing.)</w:t>
      </w:r>
    </w:p>
    <w:p w14:paraId="38120504" w14:textId="77777777" w:rsidR="00116AAA" w:rsidRDefault="00116AAA" w:rsidP="00462DE6">
      <w:pPr>
        <w:widowControl w:val="0"/>
        <w:autoSpaceDE w:val="0"/>
        <w:autoSpaceDN w:val="0"/>
        <w:adjustRightInd w:val="0"/>
        <w:spacing w:line="320" w:lineRule="atLeast"/>
        <w:ind w:firstLine="720"/>
        <w:rPr>
          <w:rFonts w:ascii="Times New Roman" w:eastAsia="Times New Roman" w:hAnsi="Times New Roman" w:cs="Times New Roman"/>
          <w:bCs/>
          <w:iCs/>
        </w:rPr>
      </w:pPr>
    </w:p>
    <w:p w14:paraId="7F3EC4AD" w14:textId="140143B0" w:rsidR="00B41547" w:rsidRPr="00D94378" w:rsidRDefault="007D4A7F" w:rsidP="00D94378">
      <w:pPr>
        <w:widowControl w:val="0"/>
        <w:autoSpaceDE w:val="0"/>
        <w:autoSpaceDN w:val="0"/>
        <w:adjustRightInd w:val="0"/>
        <w:spacing w:line="320" w:lineRule="atLeast"/>
        <w:ind w:firstLine="720"/>
        <w:rPr>
          <w:rFonts w:ascii="Times New Roman" w:hAnsi="Times New Roman" w:cs="Times New Roman"/>
        </w:rPr>
      </w:pPr>
      <w:r>
        <w:rPr>
          <w:rFonts w:ascii="Times New Roman" w:hAnsi="Times New Roman" w:cs="Times New Roman"/>
        </w:rPr>
        <w:t>In truth, t</w:t>
      </w:r>
      <w:r w:rsidR="00116AAA" w:rsidRPr="00D42F86">
        <w:rPr>
          <w:rFonts w:ascii="Times New Roman" w:hAnsi="Times New Roman" w:cs="Times New Roman"/>
        </w:rPr>
        <w:t xml:space="preserve">his play defies a director’s note: </w:t>
      </w:r>
      <w:r w:rsidR="007D760E">
        <w:rPr>
          <w:rFonts w:ascii="Times New Roman" w:hAnsi="Times New Roman" w:cs="Times New Roman"/>
        </w:rPr>
        <w:t>it is about who we are when we aren’t being who we’re not. It is essential. I</w:t>
      </w:r>
      <w:r w:rsidR="00116AAA" w:rsidRPr="00D42F86">
        <w:rPr>
          <w:rFonts w:ascii="Times New Roman" w:hAnsi="Times New Roman" w:cs="Times New Roman"/>
        </w:rPr>
        <w:t xml:space="preserve">t is about everything and nothing, and the journey between. Four hundred years of theatremakers, scholars, and artists have played, written, and painted the moments of </w:t>
      </w:r>
      <w:r w:rsidR="00116AAA" w:rsidRPr="00D42F86">
        <w:rPr>
          <w:rFonts w:ascii="Times New Roman" w:hAnsi="Times New Roman" w:cs="Times New Roman"/>
          <w:i/>
        </w:rPr>
        <w:t>King Lear</w:t>
      </w:r>
      <w:r w:rsidR="00116AAA" w:rsidRPr="00D42F86">
        <w:rPr>
          <w:rFonts w:ascii="Times New Roman" w:hAnsi="Times New Roman" w:cs="Times New Roman"/>
        </w:rPr>
        <w:t>, echoing - or perhaps looking for a way to avoid, just once- its Howl. Fluffy bunnies, it is not. And yet, I find a deep joy</w:t>
      </w:r>
      <w:r w:rsidR="00936105">
        <w:rPr>
          <w:rFonts w:ascii="Times New Roman" w:hAnsi="Times New Roman" w:cs="Times New Roman"/>
        </w:rPr>
        <w:t>, engaging it</w:t>
      </w:r>
      <w:r w:rsidR="00116AAA" w:rsidRPr="00D42F86">
        <w:rPr>
          <w:rFonts w:ascii="Times New Roman" w:hAnsi="Times New Roman" w:cs="Times New Roman"/>
        </w:rPr>
        <w:t xml:space="preserve">. A relief. A lifting of burdens in a mad 2016 world that seems full of relentless division, devastating storms, terrors, family emergencies, poor naked wretches, sudden loss, and the constant advertisement of inchoate or mundane evils lurking to kill us, news at 11. </w:t>
      </w:r>
      <w:r>
        <w:rPr>
          <w:rFonts w:ascii="Times New Roman" w:hAnsi="Times New Roman" w:cs="Times New Roman"/>
        </w:rPr>
        <w:t>O</w:t>
      </w:r>
      <w:r w:rsidR="00116AAA" w:rsidRPr="00D42F86">
        <w:rPr>
          <w:rFonts w:ascii="Times New Roman" w:hAnsi="Times New Roman" w:cs="Times New Roman"/>
        </w:rPr>
        <w:t xml:space="preserve">ur world’s also full of wise fools, sweet men and women of astonishing service, and radiant moments of quiet peace with our dearly beloved. </w:t>
      </w:r>
      <w:r w:rsidR="00936105">
        <w:rPr>
          <w:rFonts w:ascii="Times New Roman" w:hAnsi="Times New Roman" w:cs="Times New Roman"/>
        </w:rPr>
        <w:t xml:space="preserve">The terrible beauty of this great play has been painted for four hundred years. </w:t>
      </w:r>
      <w:r w:rsidR="00412FE9">
        <w:rPr>
          <w:rFonts w:ascii="Times New Roman" w:hAnsi="Times New Roman" w:cs="Times New Roman"/>
        </w:rPr>
        <w:t>Welcome to our discovery of it.</w:t>
      </w:r>
    </w:p>
    <w:sectPr w:rsidR="00B41547" w:rsidRPr="00D94378" w:rsidSect="002E6985">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D5DEE5" w14:textId="77777777" w:rsidR="00C625AA" w:rsidRDefault="00C625AA" w:rsidP="00C625AA">
      <w:r>
        <w:separator/>
      </w:r>
    </w:p>
  </w:endnote>
  <w:endnote w:type="continuationSeparator" w:id="0">
    <w:p w14:paraId="268AFFAC" w14:textId="77777777" w:rsidR="00C625AA" w:rsidRDefault="00C625AA" w:rsidP="00C62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DE894D" w14:textId="77777777" w:rsidR="00C625AA" w:rsidRDefault="00C625AA" w:rsidP="00C625AA">
      <w:r>
        <w:separator/>
      </w:r>
    </w:p>
  </w:footnote>
  <w:footnote w:type="continuationSeparator" w:id="0">
    <w:p w14:paraId="013DFE58" w14:textId="77777777" w:rsidR="00C625AA" w:rsidRDefault="00C625AA" w:rsidP="00C625A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3EF6BE" w14:textId="311A8ED5" w:rsidR="00C625AA" w:rsidRPr="00C625AA" w:rsidRDefault="00C625AA" w:rsidP="00C625AA">
    <w:pPr>
      <w:pStyle w:val="Header"/>
      <w:jc w:val="right"/>
      <w:rPr>
        <w:sz w:val="12"/>
      </w:rPr>
    </w:pPr>
    <w:r w:rsidRPr="00C625AA">
      <w:rPr>
        <w:i/>
        <w:sz w:val="12"/>
      </w:rPr>
      <w:t>King Lear</w:t>
    </w:r>
    <w:r w:rsidRPr="00C625AA">
      <w:rPr>
        <w:sz w:val="12"/>
      </w:rPr>
      <w:t>, ASC 2016</w:t>
    </w:r>
  </w:p>
  <w:p w14:paraId="68E84135" w14:textId="530B1224" w:rsidR="00C625AA" w:rsidRPr="00C625AA" w:rsidRDefault="00C625AA" w:rsidP="00C625AA">
    <w:pPr>
      <w:pStyle w:val="Header"/>
      <w:jc w:val="right"/>
      <w:rPr>
        <w:sz w:val="12"/>
      </w:rPr>
    </w:pPr>
    <w:r w:rsidRPr="00C625AA">
      <w:rPr>
        <w:sz w:val="12"/>
      </w:rPr>
      <w:t>Director’s Notes - jb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11C"/>
    <w:rsid w:val="00042D12"/>
    <w:rsid w:val="0005293B"/>
    <w:rsid w:val="0008484E"/>
    <w:rsid w:val="000B08E1"/>
    <w:rsid w:val="000C3B28"/>
    <w:rsid w:val="00116AAA"/>
    <w:rsid w:val="001D1D6B"/>
    <w:rsid w:val="00212DCA"/>
    <w:rsid w:val="00237B3A"/>
    <w:rsid w:val="00275E26"/>
    <w:rsid w:val="002D1F09"/>
    <w:rsid w:val="002E6985"/>
    <w:rsid w:val="003C4F6B"/>
    <w:rsid w:val="00412FE9"/>
    <w:rsid w:val="00436FFE"/>
    <w:rsid w:val="00462DE6"/>
    <w:rsid w:val="004639EB"/>
    <w:rsid w:val="004664AB"/>
    <w:rsid w:val="00481D8B"/>
    <w:rsid w:val="004B0F04"/>
    <w:rsid w:val="005A6524"/>
    <w:rsid w:val="005B0EA9"/>
    <w:rsid w:val="005B35C5"/>
    <w:rsid w:val="005B68C0"/>
    <w:rsid w:val="006108FA"/>
    <w:rsid w:val="00614133"/>
    <w:rsid w:val="006225B3"/>
    <w:rsid w:val="0066140C"/>
    <w:rsid w:val="006A4DA9"/>
    <w:rsid w:val="006B4AC0"/>
    <w:rsid w:val="006C0969"/>
    <w:rsid w:val="0071282D"/>
    <w:rsid w:val="00782E5E"/>
    <w:rsid w:val="007914DA"/>
    <w:rsid w:val="007C7A1B"/>
    <w:rsid w:val="007D4A7F"/>
    <w:rsid w:val="007D760E"/>
    <w:rsid w:val="007E2031"/>
    <w:rsid w:val="007E598F"/>
    <w:rsid w:val="00900662"/>
    <w:rsid w:val="00904AB3"/>
    <w:rsid w:val="00936105"/>
    <w:rsid w:val="009B22CE"/>
    <w:rsid w:val="00A17AE3"/>
    <w:rsid w:val="00AF72A0"/>
    <w:rsid w:val="00B06E74"/>
    <w:rsid w:val="00B41547"/>
    <w:rsid w:val="00B5411C"/>
    <w:rsid w:val="00BA4B0E"/>
    <w:rsid w:val="00BB2636"/>
    <w:rsid w:val="00BD4B10"/>
    <w:rsid w:val="00C32DA6"/>
    <w:rsid w:val="00C625AA"/>
    <w:rsid w:val="00C91006"/>
    <w:rsid w:val="00CA08E6"/>
    <w:rsid w:val="00D31FA6"/>
    <w:rsid w:val="00D41AFD"/>
    <w:rsid w:val="00D42F86"/>
    <w:rsid w:val="00D84F4A"/>
    <w:rsid w:val="00D85C3F"/>
    <w:rsid w:val="00D94378"/>
    <w:rsid w:val="00DF6DEB"/>
    <w:rsid w:val="00E511B7"/>
    <w:rsid w:val="00EC5112"/>
    <w:rsid w:val="00ED56D0"/>
    <w:rsid w:val="00F107E8"/>
    <w:rsid w:val="00F2458F"/>
    <w:rsid w:val="00F32FB2"/>
    <w:rsid w:val="00F35A6A"/>
    <w:rsid w:val="00F72E96"/>
    <w:rsid w:val="00F815BD"/>
    <w:rsid w:val="00F858EF"/>
    <w:rsid w:val="00FA2F9E"/>
    <w:rsid w:val="00FE13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90D62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25AA"/>
    <w:pPr>
      <w:tabs>
        <w:tab w:val="center" w:pos="4320"/>
        <w:tab w:val="right" w:pos="8640"/>
      </w:tabs>
    </w:pPr>
  </w:style>
  <w:style w:type="character" w:customStyle="1" w:styleId="HeaderChar">
    <w:name w:val="Header Char"/>
    <w:basedOn w:val="DefaultParagraphFont"/>
    <w:link w:val="Header"/>
    <w:uiPriority w:val="99"/>
    <w:rsid w:val="00C625AA"/>
  </w:style>
  <w:style w:type="paragraph" w:styleId="Footer">
    <w:name w:val="footer"/>
    <w:basedOn w:val="Normal"/>
    <w:link w:val="FooterChar"/>
    <w:uiPriority w:val="99"/>
    <w:unhideWhenUsed/>
    <w:rsid w:val="00C625AA"/>
    <w:pPr>
      <w:tabs>
        <w:tab w:val="center" w:pos="4320"/>
        <w:tab w:val="right" w:pos="8640"/>
      </w:tabs>
    </w:pPr>
  </w:style>
  <w:style w:type="character" w:customStyle="1" w:styleId="FooterChar">
    <w:name w:val="Footer Char"/>
    <w:basedOn w:val="DefaultParagraphFont"/>
    <w:link w:val="Footer"/>
    <w:uiPriority w:val="99"/>
    <w:rsid w:val="00C625A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25AA"/>
    <w:pPr>
      <w:tabs>
        <w:tab w:val="center" w:pos="4320"/>
        <w:tab w:val="right" w:pos="8640"/>
      </w:tabs>
    </w:pPr>
  </w:style>
  <w:style w:type="character" w:customStyle="1" w:styleId="HeaderChar">
    <w:name w:val="Header Char"/>
    <w:basedOn w:val="DefaultParagraphFont"/>
    <w:link w:val="Header"/>
    <w:uiPriority w:val="99"/>
    <w:rsid w:val="00C625AA"/>
  </w:style>
  <w:style w:type="paragraph" w:styleId="Footer">
    <w:name w:val="footer"/>
    <w:basedOn w:val="Normal"/>
    <w:link w:val="FooterChar"/>
    <w:uiPriority w:val="99"/>
    <w:unhideWhenUsed/>
    <w:rsid w:val="00C625AA"/>
    <w:pPr>
      <w:tabs>
        <w:tab w:val="center" w:pos="4320"/>
        <w:tab w:val="right" w:pos="8640"/>
      </w:tabs>
    </w:pPr>
  </w:style>
  <w:style w:type="character" w:customStyle="1" w:styleId="FooterChar">
    <w:name w:val="Footer Char"/>
    <w:basedOn w:val="DefaultParagraphFont"/>
    <w:link w:val="Footer"/>
    <w:uiPriority w:val="99"/>
    <w:rsid w:val="00C625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3102933">
      <w:bodyDiv w:val="1"/>
      <w:marLeft w:val="0"/>
      <w:marRight w:val="0"/>
      <w:marTop w:val="0"/>
      <w:marBottom w:val="0"/>
      <w:divBdr>
        <w:top w:val="none" w:sz="0" w:space="0" w:color="auto"/>
        <w:left w:val="none" w:sz="0" w:space="0" w:color="auto"/>
        <w:bottom w:val="none" w:sz="0" w:space="0" w:color="auto"/>
        <w:right w:val="none" w:sz="0" w:space="0" w:color="auto"/>
      </w:divBdr>
      <w:divsChild>
        <w:div w:id="33623241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522</Words>
  <Characters>2667</Characters>
  <Application>Microsoft Macintosh Word</Application>
  <DocSecurity>0</DocSecurity>
  <Lines>40</Lines>
  <Paragraphs>3</Paragraphs>
  <ScaleCrop>false</ScaleCrop>
  <Company/>
  <LinksUpToDate>false</LinksUpToDate>
  <CharactersWithSpaces>3187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Bennett</dc:creator>
  <cp:keywords/>
  <dc:description/>
  <cp:lastModifiedBy>Jenny Bennett</cp:lastModifiedBy>
  <cp:revision>2</cp:revision>
  <dcterms:created xsi:type="dcterms:W3CDTF">2016-05-06T08:29:00Z</dcterms:created>
  <dcterms:modified xsi:type="dcterms:W3CDTF">2016-05-06T08:29:00Z</dcterms:modified>
</cp:coreProperties>
</file>